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1" w:firstLine="0"/>
        <w:jc w:val="right"/>
      </w:pPr>
      <w:r>
        <w:rPr>
          <w:bCs/>
        </w:rPr>
        <w:t xml:space="preserve">Приложение № </w:t>
      </w:r>
      <w:r>
        <w:rPr>
          <w:bCs/>
        </w:rPr>
        <w:t xml:space="preserve">7</w:t>
      </w:r>
      <w:r>
        <w:rPr>
          <w:bCs/>
        </w:rPr>
        <w:t xml:space="preserve"> </w:t>
      </w:r>
      <w:r>
        <w:rPr>
          <w:bCs/>
        </w:rPr>
      </w:r>
      <w:r/>
      <w:r>
        <w:rPr>
          <w:szCs w:val="20"/>
        </w:rPr>
      </w:r>
    </w:p>
    <w:p>
      <w:pPr>
        <w:ind w:left="0" w:right="1" w:firstLine="0"/>
        <w:jc w:val="right"/>
      </w:pPr>
      <w:r>
        <w:t xml:space="preserve">к постановлению</w:t>
      </w:r>
      <w:r>
        <w:rPr>
          <w:sz w:val="28"/>
          <w:szCs w:val="20"/>
        </w:rPr>
        <w:t xml:space="preserve"> </w:t>
      </w:r>
      <w:r>
        <w:rPr>
          <w:szCs w:val="20"/>
        </w:rPr>
      </w:r>
      <w:r/>
    </w:p>
    <w:p>
      <w:pPr>
        <w:ind w:left="0" w:right="1" w:firstLine="0"/>
        <w:jc w:val="right"/>
        <w:rPr>
          <w:sz w:val="20"/>
          <w:szCs w:val="20"/>
        </w:rPr>
      </w:pPr>
      <w:r>
        <w:t xml:space="preserve">Прохладненской т</w:t>
      </w:r>
      <w:r>
        <w:t xml:space="preserve">ерриториальной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1" w:firstLine="0"/>
        <w:jc w:val="right"/>
      </w:pPr>
      <w:r>
        <w:t xml:space="preserve">избирательной комиссии</w:t>
      </w:r>
      <w:r/>
      <w:r/>
    </w:p>
    <w:p>
      <w:pPr>
        <w:ind w:left="0" w:right="1" w:firstLine="0"/>
        <w:jc w:val="right"/>
      </w:pPr>
      <w:r>
        <w:t xml:space="preserve">       от  01 июня 2026 года № 6/1-6</w:t>
      </w:r>
      <w:r/>
      <w:r/>
      <w:r>
        <w:rPr>
          <w:bCs/>
        </w:rPr>
      </w:r>
      <w:r>
        <w:rPr>
          <w:bCs/>
        </w:rPr>
      </w:r>
      <w:r/>
    </w:p>
    <w:p>
      <w:pPr>
        <w:pStyle w:val="833"/>
        <w:ind w:left="495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3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3"/>
        <w:jc w:val="center"/>
      </w:pPr>
      <w:r>
        <w:rPr>
          <w:b/>
          <w:bCs/>
          <w:sz w:val="28"/>
          <w:szCs w:val="28"/>
        </w:rPr>
        <w:t xml:space="preserve">СВЕДЕНИЯ</w:t>
        <w:br w:type="textWrapping" w:clear="all"/>
      </w:r>
      <w:r>
        <w:rPr>
          <w:b/>
        </w:rPr>
        <w:t xml:space="preserve">об изменениях в ранее представленных сведениях о кандидате в депутаты __________________________________________________________________</w:t>
      </w:r>
      <w:r/>
    </w:p>
    <w:p>
      <w:pPr>
        <w:pStyle w:val="833"/>
        <w:jc w:val="center"/>
      </w:pPr>
      <w:r>
        <w:rPr>
          <w:bCs/>
          <w:sz w:val="20"/>
        </w:rPr>
        <w:t xml:space="preserve">(наименование представительного органа муниципального образования)</w:t>
      </w:r>
      <w:r/>
    </w:p>
    <w:p>
      <w:pPr>
        <w:pStyle w:val="833"/>
      </w:pPr>
      <w:r>
        <w:rPr>
          <w:bCs/>
          <w:sz w:val="20"/>
        </w:rPr>
        <w:t xml:space="preserve">_____________________________________________________________________________________________</w:t>
      </w:r>
      <w:r/>
    </w:p>
    <w:p>
      <w:pPr>
        <w:pStyle w:val="833"/>
        <w:jc w:val="center"/>
      </w:pPr>
      <w:r>
        <w:rPr>
          <w:bCs/>
          <w:sz w:val="20"/>
        </w:rPr>
        <w:t xml:space="preserve">(фамилия, имя, отчество)</w:t>
      </w:r>
      <w:r/>
    </w:p>
    <w:p>
      <w:pPr>
        <w:pStyle w:val="833"/>
      </w:pPr>
      <w:r>
        <w:rPr>
          <w:bCs/>
        </w:rPr>
        <w:t xml:space="preserve">выдвинутом по ____________________ многомандатному избирательному округу </w:t>
      </w:r>
      <w:r/>
    </w:p>
    <w:p>
      <w:pPr>
        <w:pStyle w:val="833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частью 1-1</w:t>
      </w:r>
      <w:r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 xml:space="preserve">29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Кабардино-Балкарской Респу</w:t>
      </w:r>
      <w:r>
        <w:rPr>
          <w:sz w:val="28"/>
          <w:szCs w:val="28"/>
        </w:rPr>
        <w:t xml:space="preserve">б</w:t>
      </w:r>
      <w:r>
        <w:rPr>
          <w:sz w:val="28"/>
          <w:szCs w:val="28"/>
        </w:rPr>
        <w:t xml:space="preserve">лики «О выборах депутатов представительных органов местного самоуправл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ния»,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right="142"/>
        <w:jc w:val="center"/>
        <w:pBdr>
          <w:top w:val="single" w:color="000000" w:sz="4" w:space="1"/>
        </w:pBdr>
      </w:pPr>
      <w:r>
        <w:t xml:space="preserve">(фамилия, имя, отчество)</w:t>
      </w:r>
      <w:r/>
    </w:p>
    <w:p>
      <w:pPr>
        <w:pStyle w:val="833"/>
        <w:jc w:val="both"/>
        <w:spacing w:after="480"/>
        <w:rPr>
          <w:sz w:val="28"/>
          <w:szCs w:val="28"/>
        </w:rPr>
      </w:pPr>
      <w:r>
        <w:rPr>
          <w:sz w:val="28"/>
          <w:szCs w:val="28"/>
        </w:rPr>
        <w:t xml:space="preserve">уведомляю об изменениях </w:t>
      </w:r>
      <w:r>
        <w:rPr>
          <w:sz w:val="28"/>
          <w:szCs w:val="28"/>
        </w:rPr>
        <w:t xml:space="preserve">ранее представленных в избирательную комиссию: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1728"/>
        <w:gridCol w:w="1080"/>
        <w:gridCol w:w="684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728" w:type="dxa"/>
            <w:vAlign w:val="top"/>
            <w:textDirection w:val="lrTb"/>
            <w:noWrap w:val="false"/>
          </w:tcPr>
          <w:p>
            <w:pPr>
              <w:pStyle w:val="8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920" w:type="dxa"/>
            <w:vAlign w:val="top"/>
            <w:textDirection w:val="lrTb"/>
            <w:noWrap w:val="false"/>
          </w:tcPr>
          <w:p>
            <w:pPr>
              <w:pStyle w:val="833"/>
              <w:ind w:right="-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«____________________________________________________»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08" w:type="dxa"/>
            <w:vAlign w:val="top"/>
            <w:textDirection w:val="lrTb"/>
            <w:noWrap w:val="false"/>
          </w:tcPr>
          <w:p>
            <w:pPr>
              <w:pStyle w:val="833"/>
              <w:jc w:val="both"/>
            </w:pPr>
            <w:r>
              <w:rPr>
                <w:sz w:val="28"/>
                <w:szCs w:val="28"/>
              </w:rPr>
              <w:t xml:space="preserve">следует заменить на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840" w:type="dxa"/>
            <w:vAlign w:val="top"/>
            <w:textDirection w:val="lrTb"/>
            <w:noWrap w:val="false"/>
          </w:tcPr>
          <w:p>
            <w:pPr>
              <w:pStyle w:val="833"/>
              <w:jc w:val="both"/>
            </w:pPr>
            <w:r>
              <w:rPr>
                <w:sz w:val="28"/>
                <w:szCs w:val="28"/>
              </w:rPr>
              <w:t xml:space="preserve">«____________________________________________»</w:t>
            </w:r>
            <w:r/>
          </w:p>
        </w:tc>
      </w:tr>
    </w:tbl>
    <w:p>
      <w:pPr>
        <w:pStyle w:val="833"/>
        <w:jc w:val="both"/>
      </w:pPr>
      <w:r/>
      <w:r/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643"/>
        <w:gridCol w:w="5727"/>
      </w:tblGrid>
      <w:tr>
        <w:tblPrEx/>
        <w:trPr>
          <w:trHeight w:val="29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43" w:type="dxa"/>
            <w:vAlign w:val="top"/>
            <w:textDirection w:val="lrTb"/>
            <w:noWrap w:val="false"/>
          </w:tcPr>
          <w:p>
            <w:pPr>
              <w:pStyle w:val="833"/>
              <w:jc w:val="both"/>
            </w:pPr>
            <w:r>
              <w:rPr>
                <w:sz w:val="28"/>
                <w:szCs w:val="28"/>
              </w:rPr>
              <w:t xml:space="preserve">или </w:t>
            </w:r>
            <w:r>
              <w:rPr>
                <w:sz w:val="28"/>
                <w:szCs w:val="28"/>
              </w:rPr>
              <w:t xml:space="preserve">дополнить сведения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27" w:type="dxa"/>
            <w:vAlign w:val="top"/>
            <w:textDirection w:val="lrTb"/>
            <w:noWrap w:val="false"/>
          </w:tcPr>
          <w:p>
            <w:pPr>
              <w:pStyle w:val="833"/>
              <w:jc w:val="both"/>
            </w:pPr>
            <w:r>
              <w:t xml:space="preserve">«________________________________________»</w:t>
            </w:r>
            <w:r/>
          </w:p>
        </w:tc>
      </w:tr>
    </w:tbl>
    <w:p>
      <w:pPr>
        <w:pStyle w:val="833"/>
        <w:jc w:val="both"/>
      </w:pPr>
      <w:r/>
      <w:r/>
    </w:p>
    <w:tbl>
      <w:tblPr>
        <w:tblpPr w:horzAnchor="margin" w:tblpX="-152" w:vertAnchor="text" w:tblpY="192" w:leftFromText="180" w:topFromText="0" w:rightFromText="180" w:bottomFromText="0"/>
        <w:tblW w:w="9713" w:type="dxa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808"/>
        <w:gridCol w:w="5735"/>
        <w:gridCol w:w="17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8" w:type="dxa"/>
            <w:vAlign w:val="bottom"/>
            <w:textDirection w:val="lrTb"/>
            <w:noWrap w:val="false"/>
          </w:tcPr>
          <w:p>
            <w:pPr>
              <w:pStyle w:val="833"/>
              <w:jc w:val="both"/>
              <w:rPr>
                <w:sz w:val="28"/>
                <w:szCs w:val="28"/>
              </w:rPr>
              <w:framePr w:hSpace="180" w:wrap="around" w:vAnchor="text" w:hAnchor="margin" w:x="-152" w:y="192"/>
            </w:pPr>
            <w:r>
              <w:rPr>
                <w:sz w:val="28"/>
                <w:szCs w:val="28"/>
              </w:rPr>
              <w:t xml:space="preserve">Причина внесения изменений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735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sz w:val="28"/>
                <w:szCs w:val="28"/>
              </w:rPr>
              <w:framePr w:hSpace="180" w:wrap="around" w:vAnchor="text" w:hAnchor="margin" w:x="-152" w:y="192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33"/>
              <w:rPr>
                <w:sz w:val="28"/>
                <w:szCs w:val="28"/>
              </w:rPr>
              <w:framePr w:hSpace="180" w:wrap="around" w:vAnchor="text" w:hAnchor="margin" w:x="-152" w:y="192"/>
            </w:pP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33"/>
        <w:jc w:val="both"/>
      </w:pPr>
      <w:r/>
      <w:r/>
    </w:p>
    <w:p>
      <w:pPr>
        <w:pStyle w:val="833"/>
        <w:jc w:val="both"/>
        <w:spacing w:before="360"/>
      </w:pPr>
      <w:r/>
      <w:r/>
    </w:p>
    <w:tbl>
      <w:tblPr>
        <w:tblW w:w="9789" w:type="dxa"/>
        <w:tblInd w:w="-152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240"/>
        <w:gridCol w:w="283"/>
        <w:gridCol w:w="1872"/>
        <w:gridCol w:w="142"/>
        <w:gridCol w:w="1559"/>
        <w:gridCol w:w="142"/>
        <w:gridCol w:w="2551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40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Кандидат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" w:type="dxa"/>
            <w:vAlign w:val="bottom"/>
            <w:textDirection w:val="lrTb"/>
            <w:noWrap w:val="false"/>
          </w:tcPr>
          <w:p>
            <w:pPr>
              <w:pStyle w:val="8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72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40" w:type="dxa"/>
            <w:vAlign w:val="top"/>
            <w:textDirection w:val="lrTb"/>
            <w:noWrap w:val="false"/>
          </w:tcPr>
          <w:p>
            <w:pPr>
              <w:pStyle w:val="833"/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833"/>
              <w:jc w:val="both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2" w:type="dxa"/>
            <w:vAlign w:val="top"/>
            <w:textDirection w:val="lrTb"/>
            <w:noWrap w:val="false"/>
          </w:tcPr>
          <w:p>
            <w:pPr>
              <w:pStyle w:val="833"/>
              <w:jc w:val="center"/>
            </w:pPr>
            <w: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top"/>
            <w:textDirection w:val="lrTb"/>
            <w:noWrap w:val="false"/>
          </w:tcPr>
          <w:p>
            <w:pPr>
              <w:pStyle w:val="833"/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33"/>
              <w:jc w:val="center"/>
            </w:pPr>
            <w:r>
              <w:t xml:space="preserve">(дата)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top"/>
            <w:textDirection w:val="lrTb"/>
            <w:noWrap w:val="false"/>
          </w:tcPr>
          <w:p>
            <w:pPr>
              <w:pStyle w:val="833"/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33"/>
              <w:jc w:val="center"/>
            </w:pPr>
            <w:r>
              <w:t xml:space="preserve">(инициалы, фамилия)</w:t>
            </w:r>
            <w:r/>
          </w:p>
        </w:tc>
      </w:tr>
    </w:tbl>
    <w:p>
      <w:pPr>
        <w:pStyle w:val="833"/>
        <w:jc w:val="both"/>
      </w:pPr>
      <w:r/>
      <w:r/>
    </w:p>
    <w:p>
      <w:pPr>
        <w:pStyle w:val="8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4090202050204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sz w:val="24"/>
      <w:szCs w:val="24"/>
      <w:lang w:val="ru-RU" w:eastAsia="ru-RU" w:bidi="ar-SA"/>
    </w:rPr>
  </w:style>
  <w:style w:type="paragraph" w:styleId="834">
    <w:name w:val="Заголовок 7"/>
    <w:basedOn w:val="833"/>
    <w:next w:val="833"/>
    <w:link w:val="833"/>
    <w:qFormat/>
    <w:pPr>
      <w:spacing w:before="240" w:after="60"/>
      <w:outlineLvl w:val="6"/>
    </w:pPr>
  </w:style>
  <w:style w:type="character" w:styleId="835">
    <w:name w:val="Основной шрифт абзаца"/>
    <w:next w:val="835"/>
    <w:link w:val="833"/>
    <w:semiHidden/>
  </w:style>
  <w:style w:type="table" w:styleId="836">
    <w:name w:val="Обычная таблица"/>
    <w:next w:val="836"/>
    <w:link w:val="833"/>
    <w:semiHidden/>
    <w:tblPr/>
  </w:style>
  <w:style w:type="numbering" w:styleId="837">
    <w:name w:val="Нет списка"/>
    <w:next w:val="837"/>
    <w:link w:val="833"/>
    <w:semiHidden/>
  </w:style>
  <w:style w:type="table" w:styleId="838">
    <w:name w:val="Сетка таблицы"/>
    <w:basedOn w:val="836"/>
    <w:next w:val="838"/>
    <w:link w:val="833"/>
    <w:tblPr/>
  </w:style>
  <w:style w:type="paragraph" w:styleId="839">
    <w:name w:val="Название"/>
    <w:basedOn w:val="833"/>
    <w:next w:val="839"/>
    <w:link w:val="833"/>
    <w:qFormat/>
    <w:pPr>
      <w:jc w:val="center"/>
    </w:pPr>
    <w:rPr>
      <w:b/>
      <w:szCs w:val="20"/>
    </w:rPr>
  </w:style>
  <w:style w:type="paragraph" w:styleId="840">
    <w:name w:val="Текст сноски"/>
    <w:basedOn w:val="833"/>
    <w:next w:val="840"/>
    <w:link w:val="833"/>
    <w:semiHidden/>
    <w:rPr>
      <w:sz w:val="20"/>
      <w:szCs w:val="20"/>
    </w:rPr>
  </w:style>
  <w:style w:type="character" w:styleId="841">
    <w:name w:val="Знак сноски"/>
    <w:next w:val="841"/>
    <w:link w:val="833"/>
    <w:semiHidden/>
    <w:rPr>
      <w:vertAlign w:val="superscript"/>
    </w:rPr>
  </w:style>
  <w:style w:type="paragraph" w:styleId="842">
    <w:name w:val="Таблицы (моноширинный)"/>
    <w:basedOn w:val="833"/>
    <w:next w:val="833"/>
    <w:link w:val="833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character" w:styleId="843" w:default="1">
    <w:name w:val="Default Paragraph Font"/>
    <w:uiPriority w:val="1"/>
    <w:semiHidden/>
    <w:unhideWhenUsed/>
  </w:style>
  <w:style w:type="numbering" w:styleId="844" w:default="1">
    <w:name w:val="No List"/>
    <w:uiPriority w:val="99"/>
    <w:semiHidden/>
    <w:unhideWhenUsed/>
  </w:style>
  <w:style w:type="table" w:styleId="84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АДМ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</dc:title>
  <dc:creator>Заурбек</dc:creator>
  <cp:lastModifiedBy>user</cp:lastModifiedBy>
  <cp:revision>12</cp:revision>
  <dcterms:created xsi:type="dcterms:W3CDTF">2013-03-03T16:58:00Z</dcterms:created>
  <dcterms:modified xsi:type="dcterms:W3CDTF">2026-06-01T12:37:17Z</dcterms:modified>
  <cp:version>786432</cp:version>
</cp:coreProperties>
</file>